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A4F60" w14:textId="5853FD0D" w:rsidR="00C477CB" w:rsidRDefault="00C477CB" w:rsidP="00C477CB">
      <w:pPr>
        <w:rPr>
          <w:rFonts w:ascii="Times New Roman" w:hAnsi="Times New Roman" w:cs="Times New Roman"/>
          <w:b/>
          <w:sz w:val="22"/>
        </w:rPr>
      </w:pPr>
      <w:r>
        <w:rPr>
          <w:rFonts w:ascii="Times New Roman" w:hAnsi="Times New Roman" w:cs="Times New Roman"/>
          <w:b/>
          <w:sz w:val="22"/>
        </w:rPr>
        <w:t>______________________________________________________________________________</w:t>
      </w:r>
    </w:p>
    <w:p w14:paraId="291FBA22" w14:textId="77777777" w:rsidR="00C477CB" w:rsidRDefault="00C477CB" w:rsidP="00C477CB">
      <w:pPr>
        <w:jc w:val="center"/>
        <w:rPr>
          <w:rFonts w:ascii="Times New Roman" w:hAnsi="Times New Roman" w:cs="Times New Roman"/>
          <w:b/>
          <w:sz w:val="22"/>
        </w:rPr>
      </w:pPr>
    </w:p>
    <w:p w14:paraId="4D0F9FF2" w14:textId="77777777" w:rsidR="0014313F" w:rsidRPr="00C477CB" w:rsidRDefault="00B563B1" w:rsidP="00C477CB">
      <w:pPr>
        <w:jc w:val="center"/>
        <w:rPr>
          <w:rFonts w:ascii="Times New Roman" w:hAnsi="Times New Roman" w:cs="Times New Roman"/>
          <w:b/>
          <w:sz w:val="22"/>
        </w:rPr>
      </w:pPr>
      <w:r w:rsidRPr="00C477CB">
        <w:rPr>
          <w:rFonts w:ascii="Times New Roman" w:hAnsi="Times New Roman" w:cs="Times New Roman"/>
          <w:b/>
          <w:sz w:val="22"/>
        </w:rPr>
        <w:t>PATIENT FINANCIAL AGREEMENT</w:t>
      </w:r>
    </w:p>
    <w:p w14:paraId="6B77F428" w14:textId="77777777" w:rsidR="00B563B1" w:rsidRDefault="00B563B1"/>
    <w:p w14:paraId="73DE9C49" w14:textId="77777777" w:rsidR="00B563B1" w:rsidRDefault="00B563B1" w:rsidP="00B563B1">
      <w:pPr>
        <w:rPr>
          <w:rFonts w:ascii="Times" w:eastAsia="Times New Roman" w:hAnsi="Times" w:cs="Times New Roman"/>
          <w:sz w:val="20"/>
          <w:szCs w:val="20"/>
        </w:rPr>
      </w:pPr>
      <w:r w:rsidRPr="00B563B1">
        <w:rPr>
          <w:rFonts w:ascii="Times" w:eastAsia="Times New Roman" w:hAnsi="Times" w:cs="Times New Roman"/>
          <w:sz w:val="20"/>
          <w:szCs w:val="20"/>
        </w:rPr>
        <w:t xml:space="preserve">Thank you for choosing us as your primary care provider. We are committed to providing you with quality and affordable health care. We ask all patients to review and sign this policy, asking questions as necessary. A copy will be provided to each patient upon request. </w:t>
      </w:r>
    </w:p>
    <w:p w14:paraId="3E1EA32B" w14:textId="77777777" w:rsidR="00B563B1" w:rsidRDefault="00B563B1" w:rsidP="00B563B1">
      <w:pPr>
        <w:rPr>
          <w:rFonts w:ascii="Times" w:eastAsia="Times New Roman" w:hAnsi="Times" w:cs="Times New Roman"/>
          <w:sz w:val="20"/>
          <w:szCs w:val="20"/>
        </w:rPr>
      </w:pPr>
    </w:p>
    <w:p w14:paraId="38666BD5" w14:textId="7EB5116F" w:rsidR="00B563B1" w:rsidRDefault="00B563B1" w:rsidP="00B563B1">
      <w:pPr>
        <w:rPr>
          <w:rFonts w:ascii="Times" w:eastAsia="Times New Roman" w:hAnsi="Times" w:cs="Times New Roman"/>
          <w:sz w:val="20"/>
          <w:szCs w:val="20"/>
        </w:rPr>
      </w:pPr>
      <w:r w:rsidRPr="00B563B1">
        <w:rPr>
          <w:rFonts w:ascii="Times" w:eastAsia="Times New Roman" w:hAnsi="Times" w:cs="Times New Roman"/>
          <w:b/>
          <w:sz w:val="20"/>
          <w:szCs w:val="20"/>
        </w:rPr>
        <w:t>1. Insurance:</w:t>
      </w:r>
      <w:r w:rsidRPr="00B563B1">
        <w:rPr>
          <w:rFonts w:ascii="Times" w:eastAsia="Times New Roman" w:hAnsi="Times" w:cs="Times New Roman"/>
          <w:sz w:val="20"/>
          <w:szCs w:val="20"/>
        </w:rPr>
        <w:t xml:space="preserve"> We accept </w:t>
      </w:r>
      <w:r w:rsidR="00E718C6">
        <w:rPr>
          <w:rFonts w:ascii="Times" w:eastAsia="Times New Roman" w:hAnsi="Times" w:cs="Times New Roman"/>
          <w:sz w:val="20"/>
          <w:szCs w:val="20"/>
        </w:rPr>
        <w:t>Colorado Healt</w:t>
      </w:r>
      <w:r w:rsidR="004E74A3">
        <w:rPr>
          <w:rFonts w:ascii="Times" w:eastAsia="Times New Roman" w:hAnsi="Times" w:cs="Times New Roman"/>
          <w:sz w:val="20"/>
          <w:szCs w:val="20"/>
        </w:rPr>
        <w:t xml:space="preserve">h First Medicaid Insurance, </w:t>
      </w:r>
      <w:proofErr w:type="spellStart"/>
      <w:r w:rsidR="004E74A3">
        <w:rPr>
          <w:rFonts w:ascii="Times" w:eastAsia="Times New Roman" w:hAnsi="Times" w:cs="Times New Roman"/>
          <w:sz w:val="20"/>
          <w:szCs w:val="20"/>
        </w:rPr>
        <w:t>BCBS</w:t>
      </w:r>
      <w:proofErr w:type="spellEnd"/>
      <w:r w:rsidR="00A5798E">
        <w:rPr>
          <w:rFonts w:ascii="Times" w:eastAsia="Times New Roman" w:hAnsi="Times" w:cs="Times New Roman"/>
          <w:sz w:val="20"/>
          <w:szCs w:val="20"/>
        </w:rPr>
        <w:t>, United, Aetna</w:t>
      </w:r>
      <w:r w:rsidR="004E74A3">
        <w:rPr>
          <w:rFonts w:ascii="Times" w:eastAsia="Times New Roman" w:hAnsi="Times" w:cs="Times New Roman"/>
          <w:sz w:val="20"/>
          <w:szCs w:val="20"/>
        </w:rPr>
        <w:t xml:space="preserve"> and Medicare.</w:t>
      </w:r>
      <w:r w:rsidR="00E718C6">
        <w:rPr>
          <w:rFonts w:ascii="Times" w:eastAsia="Times New Roman" w:hAnsi="Times" w:cs="Times New Roman"/>
          <w:sz w:val="20"/>
          <w:szCs w:val="20"/>
        </w:rPr>
        <w:t xml:space="preserve"> </w:t>
      </w:r>
      <w:r w:rsidRPr="00B563B1">
        <w:rPr>
          <w:rFonts w:ascii="Times" w:eastAsia="Times New Roman" w:hAnsi="Times" w:cs="Times New Roman"/>
          <w:sz w:val="20"/>
          <w:szCs w:val="20"/>
        </w:rPr>
        <w:t xml:space="preserve"> If your insurance is not a plan we participate in, payment in full is expected at each visit. Knowing your insurance benefits is your responsibility. Please contact your insurer with any questions you may have regarding your coverage to receive the maximum benefit. </w:t>
      </w:r>
    </w:p>
    <w:p w14:paraId="4C43A198" w14:textId="77777777" w:rsidR="00E718C6" w:rsidRDefault="00E718C6" w:rsidP="00B563B1">
      <w:pPr>
        <w:rPr>
          <w:rFonts w:ascii="Times" w:eastAsia="Times New Roman" w:hAnsi="Times" w:cs="Times New Roman"/>
          <w:sz w:val="20"/>
          <w:szCs w:val="20"/>
        </w:rPr>
      </w:pPr>
    </w:p>
    <w:p w14:paraId="599B2E8A" w14:textId="77777777" w:rsidR="00E718C6" w:rsidRDefault="00B563B1" w:rsidP="00E718C6">
      <w:pPr>
        <w:rPr>
          <w:rFonts w:ascii="Times" w:eastAsia="Times New Roman" w:hAnsi="Times" w:cs="Times New Roman"/>
          <w:sz w:val="20"/>
          <w:szCs w:val="20"/>
        </w:rPr>
      </w:pPr>
      <w:r w:rsidRPr="00B563B1">
        <w:rPr>
          <w:rFonts w:ascii="Times" w:eastAsia="Times New Roman" w:hAnsi="Times" w:cs="Times New Roman"/>
          <w:b/>
          <w:sz w:val="20"/>
          <w:szCs w:val="20"/>
        </w:rPr>
        <w:t>2. Patient payment:</w:t>
      </w:r>
      <w:r w:rsidRPr="00B563B1">
        <w:rPr>
          <w:rFonts w:ascii="Times" w:eastAsia="Times New Roman" w:hAnsi="Times" w:cs="Times New Roman"/>
          <w:sz w:val="20"/>
          <w:szCs w:val="20"/>
        </w:rPr>
        <w:t xml:space="preserve"> All copayments and deductibles are to be paid at the time of service. This arrangement is part of your contract with your insurance company. </w:t>
      </w:r>
      <w:r w:rsidR="00E718C6">
        <w:rPr>
          <w:rFonts w:ascii="Times" w:eastAsia="Times New Roman" w:hAnsi="Times" w:cs="Times New Roman"/>
          <w:sz w:val="20"/>
          <w:szCs w:val="20"/>
        </w:rPr>
        <w:t>If your insurance does not cover the services that were provided during your visit, you are responsible for the bill.</w:t>
      </w:r>
    </w:p>
    <w:p w14:paraId="31555AAC" w14:textId="77777777" w:rsidR="00B563B1" w:rsidRDefault="00B563B1" w:rsidP="00B563B1">
      <w:pPr>
        <w:rPr>
          <w:rFonts w:ascii="Times" w:eastAsia="Times New Roman" w:hAnsi="Times" w:cs="Times New Roman"/>
          <w:sz w:val="20"/>
          <w:szCs w:val="20"/>
        </w:rPr>
      </w:pPr>
    </w:p>
    <w:p w14:paraId="32843999" w14:textId="42ED01B7" w:rsidR="00B563B1" w:rsidRDefault="00B563B1" w:rsidP="00B563B1">
      <w:pPr>
        <w:rPr>
          <w:rFonts w:ascii="Times" w:eastAsia="Times New Roman" w:hAnsi="Times" w:cs="Times New Roman"/>
          <w:sz w:val="20"/>
          <w:szCs w:val="20"/>
        </w:rPr>
      </w:pPr>
      <w:r w:rsidRPr="00B563B1">
        <w:rPr>
          <w:rFonts w:ascii="Times" w:eastAsia="Times New Roman" w:hAnsi="Times" w:cs="Times New Roman"/>
          <w:b/>
          <w:sz w:val="20"/>
          <w:szCs w:val="20"/>
        </w:rPr>
        <w:t>3. Forms:</w:t>
      </w:r>
      <w:r w:rsidR="00A5798E">
        <w:rPr>
          <w:rFonts w:ascii="Times" w:eastAsia="Times New Roman" w:hAnsi="Times" w:cs="Times New Roman"/>
          <w:sz w:val="20"/>
          <w:szCs w:val="20"/>
        </w:rPr>
        <w:t xml:space="preserve"> There is a $50</w:t>
      </w:r>
      <w:r w:rsidRPr="00B563B1">
        <w:rPr>
          <w:rFonts w:ascii="Times" w:eastAsia="Times New Roman" w:hAnsi="Times" w:cs="Times New Roman"/>
          <w:sz w:val="20"/>
          <w:szCs w:val="20"/>
        </w:rPr>
        <w:t xml:space="preserve"> fee for completing </w:t>
      </w:r>
      <w:proofErr w:type="spellStart"/>
      <w:r w:rsidRPr="00B563B1">
        <w:rPr>
          <w:rFonts w:ascii="Times" w:eastAsia="Times New Roman" w:hAnsi="Times" w:cs="Times New Roman"/>
          <w:sz w:val="20"/>
          <w:szCs w:val="20"/>
        </w:rPr>
        <w:t>FMLA</w:t>
      </w:r>
      <w:proofErr w:type="spellEnd"/>
      <w:r w:rsidRPr="00B563B1">
        <w:rPr>
          <w:rFonts w:ascii="Times" w:eastAsia="Times New Roman" w:hAnsi="Times" w:cs="Times New Roman"/>
          <w:sz w:val="20"/>
          <w:szCs w:val="20"/>
        </w:rPr>
        <w:t xml:space="preserve">, sick leave, AFLAC, and disability insurance forms. This fee must be paid </w:t>
      </w:r>
      <w:r w:rsidR="00E718C6">
        <w:rPr>
          <w:rFonts w:ascii="Times" w:eastAsia="Times New Roman" w:hAnsi="Times" w:cs="Times New Roman"/>
          <w:sz w:val="20"/>
          <w:szCs w:val="20"/>
        </w:rPr>
        <w:t>before the forms are complet</w:t>
      </w:r>
      <w:r w:rsidR="00A5798E">
        <w:rPr>
          <w:rFonts w:ascii="Times" w:eastAsia="Times New Roman" w:hAnsi="Times" w:cs="Times New Roman"/>
          <w:sz w:val="20"/>
          <w:szCs w:val="20"/>
        </w:rPr>
        <w:t>ed. Please allow the Provider 72</w:t>
      </w:r>
      <w:r w:rsidR="00E718C6">
        <w:rPr>
          <w:rFonts w:ascii="Times" w:eastAsia="Times New Roman" w:hAnsi="Times" w:cs="Times New Roman"/>
          <w:sz w:val="20"/>
          <w:szCs w:val="20"/>
        </w:rPr>
        <w:t xml:space="preserve"> hours to complete the form. </w:t>
      </w:r>
      <w:r w:rsidRPr="00B563B1">
        <w:rPr>
          <w:rFonts w:ascii="Times" w:eastAsia="Times New Roman" w:hAnsi="Times" w:cs="Times New Roman"/>
          <w:sz w:val="20"/>
          <w:szCs w:val="20"/>
        </w:rPr>
        <w:t>There is also a $</w:t>
      </w:r>
      <w:r w:rsidR="00A5798E">
        <w:rPr>
          <w:rFonts w:ascii="Times" w:eastAsia="Times New Roman" w:hAnsi="Times" w:cs="Times New Roman"/>
          <w:sz w:val="20"/>
          <w:szCs w:val="20"/>
        </w:rPr>
        <w:t>1</w:t>
      </w:r>
      <w:r w:rsidRPr="00B563B1">
        <w:rPr>
          <w:rFonts w:ascii="Times" w:eastAsia="Times New Roman" w:hAnsi="Times" w:cs="Times New Roman"/>
          <w:sz w:val="20"/>
          <w:szCs w:val="20"/>
        </w:rPr>
        <w:t xml:space="preserve">5 fee for any forms that need to be faxed instead of mailed. </w:t>
      </w:r>
      <w:r w:rsidR="00A5798E">
        <w:rPr>
          <w:rFonts w:ascii="Times" w:eastAsia="Times New Roman" w:hAnsi="Times" w:cs="Times New Roman"/>
          <w:sz w:val="20"/>
          <w:szCs w:val="20"/>
        </w:rPr>
        <w:t>A medical record copy of $15 will be charged at the time of request if a third party is requesting records. This fee is your responsibility.</w:t>
      </w:r>
    </w:p>
    <w:p w14:paraId="15A27681" w14:textId="77777777" w:rsidR="00B563B1" w:rsidRDefault="00B563B1" w:rsidP="00B563B1">
      <w:pPr>
        <w:rPr>
          <w:rFonts w:ascii="Times" w:eastAsia="Times New Roman" w:hAnsi="Times" w:cs="Times New Roman"/>
          <w:sz w:val="20"/>
          <w:szCs w:val="20"/>
        </w:rPr>
      </w:pPr>
    </w:p>
    <w:p w14:paraId="14A8F720" w14:textId="77777777" w:rsidR="00B563B1" w:rsidRDefault="00B563B1" w:rsidP="00B563B1">
      <w:pPr>
        <w:rPr>
          <w:rFonts w:ascii="Times" w:eastAsia="Times New Roman" w:hAnsi="Times" w:cs="Times New Roman"/>
          <w:sz w:val="20"/>
          <w:szCs w:val="20"/>
        </w:rPr>
      </w:pPr>
      <w:r w:rsidRPr="00B563B1">
        <w:rPr>
          <w:rFonts w:ascii="Times" w:eastAsia="Times New Roman" w:hAnsi="Times" w:cs="Times New Roman"/>
          <w:b/>
          <w:sz w:val="20"/>
          <w:szCs w:val="20"/>
        </w:rPr>
        <w:t>4. Registration:</w:t>
      </w:r>
      <w:r w:rsidRPr="00B563B1">
        <w:rPr>
          <w:rFonts w:ascii="Times" w:eastAsia="Times New Roman" w:hAnsi="Times" w:cs="Times New Roman"/>
          <w:sz w:val="20"/>
          <w:szCs w:val="20"/>
        </w:rPr>
        <w:t xml:space="preserve"> All patients must complete our patient information form, which will be entered into our computer to maintain accurate information for proper billing. We must obtain a copy of your driver’s license and current valid insurance card to provide proof of insurance. If you fail to provide us with the correct insurance information, or your insurance changes and you fail to notify us in a timely manner, you may be responsible for the balance of a claim. Most insurance companies have time filing restrictions; if a claim is not received within 30 days of the date of service, it can be rendered ineligible for payment and you will be responsible for the balance that remains. </w:t>
      </w:r>
    </w:p>
    <w:p w14:paraId="311D4C4F" w14:textId="77777777" w:rsidR="00B563B1" w:rsidRDefault="00B563B1" w:rsidP="00B563B1">
      <w:pPr>
        <w:rPr>
          <w:rFonts w:ascii="Times" w:eastAsia="Times New Roman" w:hAnsi="Times" w:cs="Times New Roman"/>
          <w:sz w:val="20"/>
          <w:szCs w:val="20"/>
        </w:rPr>
      </w:pPr>
    </w:p>
    <w:p w14:paraId="4C0549B1" w14:textId="77777777" w:rsidR="00B563B1" w:rsidRDefault="00B563B1" w:rsidP="00B563B1">
      <w:pPr>
        <w:rPr>
          <w:rFonts w:ascii="Times" w:eastAsia="Times New Roman" w:hAnsi="Times" w:cs="Times New Roman"/>
          <w:sz w:val="20"/>
          <w:szCs w:val="20"/>
        </w:rPr>
      </w:pPr>
      <w:r w:rsidRPr="00B563B1">
        <w:rPr>
          <w:rFonts w:ascii="Times" w:eastAsia="Times New Roman" w:hAnsi="Times" w:cs="Times New Roman"/>
          <w:b/>
          <w:sz w:val="20"/>
          <w:szCs w:val="20"/>
        </w:rPr>
        <w:t>5. Claims:</w:t>
      </w:r>
      <w:r w:rsidRPr="00B563B1">
        <w:rPr>
          <w:rFonts w:ascii="Times" w:eastAsia="Times New Roman" w:hAnsi="Times" w:cs="Times New Roman"/>
          <w:sz w:val="20"/>
          <w:szCs w:val="20"/>
        </w:rPr>
        <w:t xml:space="preserve"> We will submit your claims and assist you in any way we reasonably can to help get your claims paid. Your insurance company may not accept information from our office and may need information from you. It is your responsibility to comply with their request. Please be aware that the balance of your claim is your responsibility whether your insurance company pays or not. Your insurance benefit is a contract between you and the insurance company; we are not party to that contract. </w:t>
      </w:r>
    </w:p>
    <w:p w14:paraId="01E8E0B9" w14:textId="77777777" w:rsidR="00B563B1" w:rsidRDefault="00B563B1" w:rsidP="00B563B1">
      <w:pPr>
        <w:rPr>
          <w:rFonts w:ascii="Times" w:eastAsia="Times New Roman" w:hAnsi="Times" w:cs="Times New Roman"/>
          <w:sz w:val="20"/>
          <w:szCs w:val="20"/>
        </w:rPr>
      </w:pPr>
    </w:p>
    <w:p w14:paraId="5E01CF61" w14:textId="1967AB58" w:rsidR="00B563B1" w:rsidRDefault="00B563B1" w:rsidP="00B563B1">
      <w:pPr>
        <w:rPr>
          <w:rFonts w:ascii="Times" w:eastAsia="Times New Roman" w:hAnsi="Times" w:cs="Times New Roman"/>
          <w:sz w:val="20"/>
          <w:szCs w:val="20"/>
        </w:rPr>
      </w:pPr>
      <w:r w:rsidRPr="00B563B1">
        <w:rPr>
          <w:rFonts w:ascii="Times" w:eastAsia="Times New Roman" w:hAnsi="Times" w:cs="Times New Roman"/>
          <w:b/>
          <w:sz w:val="20"/>
          <w:szCs w:val="20"/>
        </w:rPr>
        <w:t>6. Uninsured patients:</w:t>
      </w:r>
      <w:r w:rsidRPr="00B563B1">
        <w:rPr>
          <w:rFonts w:ascii="Times" w:eastAsia="Times New Roman" w:hAnsi="Times" w:cs="Times New Roman"/>
          <w:sz w:val="20"/>
          <w:szCs w:val="20"/>
        </w:rPr>
        <w:t xml:space="preserve"> We offer a </w:t>
      </w:r>
      <w:r w:rsidR="00E718C6">
        <w:rPr>
          <w:rFonts w:ascii="Times" w:eastAsia="Times New Roman" w:hAnsi="Times" w:cs="Times New Roman"/>
          <w:sz w:val="20"/>
          <w:szCs w:val="20"/>
        </w:rPr>
        <w:t>flat fee service</w:t>
      </w:r>
      <w:r w:rsidRPr="00B563B1">
        <w:rPr>
          <w:rFonts w:ascii="Times" w:eastAsia="Times New Roman" w:hAnsi="Times" w:cs="Times New Roman"/>
          <w:sz w:val="20"/>
          <w:szCs w:val="20"/>
        </w:rPr>
        <w:t xml:space="preserve"> to our patients who do not have insurance. Please be advised that the </w:t>
      </w:r>
      <w:r w:rsidR="00E718C6">
        <w:rPr>
          <w:rFonts w:ascii="Times" w:eastAsia="Times New Roman" w:hAnsi="Times" w:cs="Times New Roman"/>
          <w:sz w:val="20"/>
          <w:szCs w:val="20"/>
        </w:rPr>
        <w:t>flat fee is</w:t>
      </w:r>
      <w:r w:rsidRPr="00B563B1">
        <w:rPr>
          <w:rFonts w:ascii="Times" w:eastAsia="Times New Roman" w:hAnsi="Times" w:cs="Times New Roman"/>
          <w:sz w:val="20"/>
          <w:szCs w:val="20"/>
        </w:rPr>
        <w:t xml:space="preserve"> only good when the charges are paid at the time of service. If the charges are not paid at the time of service, </w:t>
      </w:r>
      <w:r w:rsidR="00E718C6">
        <w:rPr>
          <w:rFonts w:ascii="Times" w:eastAsia="Times New Roman" w:hAnsi="Times" w:cs="Times New Roman"/>
          <w:sz w:val="20"/>
          <w:szCs w:val="20"/>
        </w:rPr>
        <w:t>30% surcharge will be added</w:t>
      </w:r>
      <w:r w:rsidRPr="00B563B1">
        <w:rPr>
          <w:rFonts w:ascii="Times" w:eastAsia="Times New Roman" w:hAnsi="Times" w:cs="Times New Roman"/>
          <w:sz w:val="20"/>
          <w:szCs w:val="20"/>
        </w:rPr>
        <w:t xml:space="preserve"> </w:t>
      </w:r>
      <w:r w:rsidR="00E718C6">
        <w:rPr>
          <w:rFonts w:ascii="Times" w:eastAsia="Times New Roman" w:hAnsi="Times" w:cs="Times New Roman"/>
          <w:sz w:val="20"/>
          <w:szCs w:val="20"/>
        </w:rPr>
        <w:t>and billed out.</w:t>
      </w:r>
      <w:r w:rsidRPr="00B563B1">
        <w:rPr>
          <w:rFonts w:ascii="Times" w:eastAsia="Times New Roman" w:hAnsi="Times" w:cs="Times New Roman"/>
          <w:sz w:val="20"/>
          <w:szCs w:val="20"/>
        </w:rPr>
        <w:t xml:space="preserve"> If a balance remains, you will receive a monthly statement that is due upon receipt. Any account balance over 90 days will be subject to review for collection action. </w:t>
      </w:r>
    </w:p>
    <w:p w14:paraId="067DA299" w14:textId="77777777" w:rsidR="00B563B1" w:rsidRDefault="00B563B1" w:rsidP="00B563B1">
      <w:pPr>
        <w:rPr>
          <w:rFonts w:ascii="Times" w:eastAsia="Times New Roman" w:hAnsi="Times" w:cs="Times New Roman"/>
          <w:sz w:val="20"/>
          <w:szCs w:val="20"/>
        </w:rPr>
      </w:pPr>
    </w:p>
    <w:p w14:paraId="1CD37058" w14:textId="5AD60CDA" w:rsidR="00B563B1" w:rsidRDefault="00B563B1" w:rsidP="00B563B1">
      <w:pPr>
        <w:rPr>
          <w:rFonts w:ascii="Times" w:eastAsia="Times New Roman" w:hAnsi="Times" w:cs="Times New Roman"/>
          <w:sz w:val="20"/>
          <w:szCs w:val="20"/>
        </w:rPr>
      </w:pPr>
      <w:r w:rsidRPr="00B563B1">
        <w:rPr>
          <w:rFonts w:ascii="Times" w:eastAsia="Times New Roman" w:hAnsi="Times" w:cs="Times New Roman"/>
          <w:b/>
          <w:sz w:val="20"/>
          <w:szCs w:val="20"/>
        </w:rPr>
        <w:t>7. Credit and collection:</w:t>
      </w:r>
      <w:r w:rsidRPr="00B563B1">
        <w:rPr>
          <w:rFonts w:ascii="Times" w:eastAsia="Times New Roman" w:hAnsi="Times" w:cs="Times New Roman"/>
          <w:sz w:val="20"/>
          <w:szCs w:val="20"/>
        </w:rPr>
        <w:t xml:space="preserve"> If your account is more than 90 days past due, you will receive a letter stating that you have 20 days to pay your account in full. Partial payments will not be accepted unless otherwise negotiated. Please be aware that if a balance has remained unpaid, it may be sent to a collection agency. If an account is sent to collection, it is the policy of this office to discharge the patient and possibly immediate family members from the practice. You will at that time be notified by regular and certified mail that you will have 30 days to find alternative medical care. </w:t>
      </w:r>
    </w:p>
    <w:p w14:paraId="7689B29D" w14:textId="77777777" w:rsidR="00B563B1" w:rsidRDefault="00B563B1" w:rsidP="00B563B1">
      <w:pPr>
        <w:rPr>
          <w:rFonts w:ascii="Times" w:eastAsia="Times New Roman" w:hAnsi="Times" w:cs="Times New Roman"/>
          <w:sz w:val="20"/>
          <w:szCs w:val="20"/>
        </w:rPr>
      </w:pPr>
    </w:p>
    <w:p w14:paraId="1B96184A" w14:textId="0335D304" w:rsidR="00B563B1" w:rsidRDefault="00B563B1" w:rsidP="00B563B1">
      <w:pPr>
        <w:rPr>
          <w:rFonts w:ascii="Times" w:eastAsia="Times New Roman" w:hAnsi="Times" w:cs="Times New Roman"/>
          <w:sz w:val="20"/>
          <w:szCs w:val="20"/>
        </w:rPr>
      </w:pPr>
      <w:r w:rsidRPr="00B563B1">
        <w:rPr>
          <w:rFonts w:ascii="Times" w:eastAsia="Times New Roman" w:hAnsi="Times" w:cs="Times New Roman"/>
          <w:b/>
          <w:sz w:val="20"/>
          <w:szCs w:val="20"/>
        </w:rPr>
        <w:t>8. Phone management fee:</w:t>
      </w:r>
      <w:r w:rsidR="00A5798E">
        <w:rPr>
          <w:rFonts w:ascii="Times" w:eastAsia="Times New Roman" w:hAnsi="Times" w:cs="Times New Roman"/>
          <w:sz w:val="20"/>
          <w:szCs w:val="20"/>
        </w:rPr>
        <w:t xml:space="preserve"> There will be a $4</w:t>
      </w:r>
      <w:r w:rsidR="00E718C6">
        <w:rPr>
          <w:rFonts w:ascii="Times" w:eastAsia="Times New Roman" w:hAnsi="Times" w:cs="Times New Roman"/>
          <w:sz w:val="20"/>
          <w:szCs w:val="20"/>
        </w:rPr>
        <w:t>5</w:t>
      </w:r>
      <w:r w:rsidRPr="00B563B1">
        <w:rPr>
          <w:rFonts w:ascii="Times" w:eastAsia="Times New Roman" w:hAnsi="Times" w:cs="Times New Roman"/>
          <w:sz w:val="20"/>
          <w:szCs w:val="20"/>
        </w:rPr>
        <w:t xml:space="preserve"> charge for managing and treating a minor acute illness (e.g., cold, flu, or sinus congestion) over the phone. The phone management fee will not be billed to your insurance and is your full responsibility. </w:t>
      </w:r>
    </w:p>
    <w:p w14:paraId="682E8E0C" w14:textId="77777777" w:rsidR="00B563B1" w:rsidRDefault="00B563B1" w:rsidP="00B563B1">
      <w:pPr>
        <w:rPr>
          <w:rFonts w:ascii="Times" w:eastAsia="Times New Roman" w:hAnsi="Times" w:cs="Times New Roman"/>
          <w:sz w:val="20"/>
          <w:szCs w:val="20"/>
        </w:rPr>
      </w:pPr>
    </w:p>
    <w:p w14:paraId="5D0C40EB" w14:textId="77777777" w:rsidR="00B563B1" w:rsidRDefault="00B563B1" w:rsidP="00B563B1">
      <w:pPr>
        <w:rPr>
          <w:rFonts w:ascii="Times" w:eastAsia="Times New Roman" w:hAnsi="Times" w:cs="Times New Roman"/>
          <w:sz w:val="20"/>
          <w:szCs w:val="20"/>
        </w:rPr>
      </w:pPr>
      <w:r w:rsidRPr="00B563B1">
        <w:rPr>
          <w:rFonts w:ascii="Times" w:eastAsia="Times New Roman" w:hAnsi="Times" w:cs="Times New Roman"/>
          <w:b/>
          <w:sz w:val="20"/>
          <w:szCs w:val="20"/>
        </w:rPr>
        <w:t>9. Missed appointments:</w:t>
      </w:r>
      <w:r w:rsidRPr="00B563B1">
        <w:rPr>
          <w:rFonts w:ascii="Times" w:eastAsia="Times New Roman" w:hAnsi="Times" w:cs="Times New Roman"/>
          <w:sz w:val="20"/>
          <w:szCs w:val="20"/>
        </w:rPr>
        <w:t xml:space="preserve"> Our policy is to charge $50 for missed appointments not canceled within a reasonable amount of time. These charges will be your responsibility and billed directly to you. Please help us serve you better by keeping your regularly scheduled appointment. Thank you for understanding our financial policy. Please let us know if you have any questions or concerns. I have read and understand the financial policy and agree to abide by its guidelines. </w:t>
      </w:r>
    </w:p>
    <w:p w14:paraId="60B7FE54" w14:textId="77777777" w:rsidR="00A5798E" w:rsidRDefault="00A5798E" w:rsidP="00B563B1">
      <w:pPr>
        <w:rPr>
          <w:rFonts w:ascii="Times" w:eastAsia="Times New Roman" w:hAnsi="Times" w:cs="Times New Roman"/>
          <w:sz w:val="20"/>
          <w:szCs w:val="20"/>
        </w:rPr>
      </w:pPr>
    </w:p>
    <w:p w14:paraId="79428707" w14:textId="0DA4D561" w:rsidR="00B563B1" w:rsidRPr="00B563B1" w:rsidRDefault="00B563B1" w:rsidP="00B563B1">
      <w:pPr>
        <w:rPr>
          <w:rFonts w:ascii="Times" w:eastAsia="Times New Roman" w:hAnsi="Times" w:cs="Times New Roman"/>
          <w:sz w:val="20"/>
          <w:szCs w:val="20"/>
        </w:rPr>
      </w:pPr>
      <w:r w:rsidRPr="00B563B1">
        <w:rPr>
          <w:rFonts w:ascii="Times" w:eastAsia="Times New Roman" w:hAnsi="Times" w:cs="Times New Roman"/>
          <w:sz w:val="20"/>
          <w:szCs w:val="20"/>
        </w:rPr>
        <w:t xml:space="preserve"> Date ____________________</w:t>
      </w:r>
      <w:proofErr w:type="gramStart"/>
      <w:r w:rsidRPr="00B563B1">
        <w:rPr>
          <w:rFonts w:ascii="Times" w:eastAsia="Times New Roman" w:hAnsi="Times" w:cs="Times New Roman"/>
          <w:sz w:val="20"/>
          <w:szCs w:val="20"/>
        </w:rPr>
        <w:t xml:space="preserve">_ </w:t>
      </w:r>
      <w:r>
        <w:rPr>
          <w:rFonts w:ascii="Times" w:eastAsia="Times New Roman" w:hAnsi="Times" w:cs="Times New Roman"/>
          <w:sz w:val="20"/>
          <w:szCs w:val="20"/>
        </w:rPr>
        <w:t xml:space="preserve">   </w:t>
      </w:r>
      <w:r w:rsidR="00A5798E">
        <w:rPr>
          <w:rFonts w:ascii="Times" w:eastAsia="Times New Roman" w:hAnsi="Times" w:cs="Times New Roman"/>
          <w:sz w:val="20"/>
          <w:szCs w:val="20"/>
        </w:rPr>
        <w:t xml:space="preserve"> </w:t>
      </w:r>
      <w:bookmarkStart w:id="0" w:name="_GoBack"/>
      <w:bookmarkEnd w:id="0"/>
      <w:r w:rsidRPr="00B563B1">
        <w:rPr>
          <w:rFonts w:ascii="Times" w:eastAsia="Times New Roman" w:hAnsi="Times" w:cs="Times New Roman"/>
          <w:sz w:val="20"/>
          <w:szCs w:val="20"/>
        </w:rPr>
        <w:t>Signature</w:t>
      </w:r>
      <w:proofErr w:type="gramEnd"/>
      <w:r w:rsidRPr="00B563B1">
        <w:rPr>
          <w:rFonts w:ascii="Times" w:eastAsia="Times New Roman" w:hAnsi="Times" w:cs="Times New Roman"/>
          <w:sz w:val="20"/>
          <w:szCs w:val="20"/>
        </w:rPr>
        <w:t xml:space="preserve"> o</w:t>
      </w:r>
      <w:r>
        <w:rPr>
          <w:rFonts w:ascii="Times" w:eastAsia="Times New Roman" w:hAnsi="Times" w:cs="Times New Roman"/>
          <w:sz w:val="20"/>
          <w:szCs w:val="20"/>
        </w:rPr>
        <w:t>f patient or responsible party _________________________</w:t>
      </w:r>
    </w:p>
    <w:sectPr w:rsidR="00B563B1" w:rsidRPr="00B563B1" w:rsidSect="00A5798E">
      <w:headerReference w:type="default" r:id="rId7"/>
      <w:pgSz w:w="12240" w:h="15840"/>
      <w:pgMar w:top="630" w:right="1800" w:bottom="630" w:left="180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5674C" w14:textId="77777777" w:rsidR="00C477CB" w:rsidRDefault="00C477CB" w:rsidP="00C477CB">
      <w:r>
        <w:separator/>
      </w:r>
    </w:p>
  </w:endnote>
  <w:endnote w:type="continuationSeparator" w:id="0">
    <w:p w14:paraId="0612E2B7" w14:textId="77777777" w:rsidR="00C477CB" w:rsidRDefault="00C477CB" w:rsidP="00C4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87B7C" w14:textId="77777777" w:rsidR="00C477CB" w:rsidRDefault="00C477CB" w:rsidP="00C477CB">
      <w:r>
        <w:separator/>
      </w:r>
    </w:p>
  </w:footnote>
  <w:footnote w:type="continuationSeparator" w:id="0">
    <w:p w14:paraId="6C588655" w14:textId="77777777" w:rsidR="00C477CB" w:rsidRDefault="00C477CB" w:rsidP="00C477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B1FF" w14:textId="3B9263D6" w:rsidR="00C477CB" w:rsidRDefault="00C477CB" w:rsidP="00C477CB">
    <w:pPr>
      <w:pStyle w:val="Header"/>
      <w:jc w:val="center"/>
      <w:rPr>
        <w:rFonts w:ascii="Times New Roman" w:hAnsi="Times New Roman" w:cs="Times New Roman"/>
        <w:b/>
      </w:rPr>
    </w:pPr>
    <w:r w:rsidRPr="00C477CB">
      <w:rPr>
        <w:rFonts w:ascii="Times New Roman" w:hAnsi="Times New Roman" w:cs="Times New Roman"/>
        <w:b/>
      </w:rPr>
      <w:t>ADVANCED PRACTICE HEADACHE and PRIMARY CARE CLINIC</w:t>
    </w:r>
  </w:p>
  <w:p w14:paraId="1C5E1042" w14:textId="62DD775A" w:rsidR="00C477CB" w:rsidRPr="00C477CB" w:rsidRDefault="00180425" w:rsidP="00C477CB">
    <w:pPr>
      <w:pStyle w:val="Header"/>
      <w:jc w:val="center"/>
      <w:rPr>
        <w:rFonts w:ascii="Times New Roman" w:hAnsi="Times New Roman" w:cs="Times New Roman"/>
        <w:sz w:val="20"/>
      </w:rPr>
    </w:pPr>
    <w:r>
      <w:rPr>
        <w:rFonts w:ascii="Times New Roman" w:hAnsi="Times New Roman" w:cs="Times New Roman"/>
        <w:sz w:val="20"/>
      </w:rPr>
      <w:t xml:space="preserve">1128 </w:t>
    </w:r>
    <w:proofErr w:type="spellStart"/>
    <w:r>
      <w:rPr>
        <w:rFonts w:ascii="Times New Roman" w:hAnsi="Times New Roman" w:cs="Times New Roman"/>
        <w:sz w:val="20"/>
      </w:rPr>
      <w:t>Eagleridge</w:t>
    </w:r>
    <w:proofErr w:type="spellEnd"/>
    <w:r>
      <w:rPr>
        <w:rFonts w:ascii="Times New Roman" w:hAnsi="Times New Roman" w:cs="Times New Roman"/>
        <w:sz w:val="20"/>
      </w:rPr>
      <w:t xml:space="preserve"> Blvd, Pueblo CO-81008</w:t>
    </w:r>
    <w:r w:rsidR="00C477CB">
      <w:rPr>
        <w:rFonts w:ascii="Times New Roman" w:hAnsi="Times New Roman" w:cs="Times New Roman"/>
        <w:sz w:val="20"/>
      </w:rPr>
      <w:t xml:space="preserve">  </w:t>
    </w:r>
    <w:r w:rsidR="00C477CB">
      <w:rPr>
        <w:rFonts w:ascii="Times New Roman" w:hAnsi="Times New Roman" w:cs="Times New Roman"/>
        <w:sz w:val="20"/>
      </w:rPr>
      <w:tab/>
      <w:t xml:space="preserve">                  (719) 778-1414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B1"/>
    <w:rsid w:val="0014313F"/>
    <w:rsid w:val="00180425"/>
    <w:rsid w:val="004E74A3"/>
    <w:rsid w:val="00610BFB"/>
    <w:rsid w:val="00A5798E"/>
    <w:rsid w:val="00B563B1"/>
    <w:rsid w:val="00C477CB"/>
    <w:rsid w:val="00E7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FEF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610BFB"/>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610BFB"/>
    <w:pPr>
      <w:spacing w:after="120"/>
    </w:pPr>
  </w:style>
  <w:style w:type="character" w:customStyle="1" w:styleId="BodyTextChar">
    <w:name w:val="Body Text Char"/>
    <w:basedOn w:val="DefaultParagraphFont"/>
    <w:link w:val="BodyText"/>
    <w:uiPriority w:val="99"/>
    <w:semiHidden/>
    <w:rsid w:val="00610BFB"/>
  </w:style>
  <w:style w:type="paragraph" w:styleId="Header">
    <w:name w:val="header"/>
    <w:basedOn w:val="Normal"/>
    <w:link w:val="HeaderChar"/>
    <w:uiPriority w:val="99"/>
    <w:unhideWhenUsed/>
    <w:rsid w:val="00C477CB"/>
    <w:pPr>
      <w:tabs>
        <w:tab w:val="center" w:pos="4320"/>
        <w:tab w:val="right" w:pos="8640"/>
      </w:tabs>
    </w:pPr>
  </w:style>
  <w:style w:type="character" w:customStyle="1" w:styleId="HeaderChar">
    <w:name w:val="Header Char"/>
    <w:basedOn w:val="DefaultParagraphFont"/>
    <w:link w:val="Header"/>
    <w:uiPriority w:val="99"/>
    <w:rsid w:val="00C477CB"/>
  </w:style>
  <w:style w:type="paragraph" w:styleId="Footer">
    <w:name w:val="footer"/>
    <w:basedOn w:val="Normal"/>
    <w:link w:val="FooterChar"/>
    <w:uiPriority w:val="99"/>
    <w:unhideWhenUsed/>
    <w:rsid w:val="00C477CB"/>
    <w:pPr>
      <w:tabs>
        <w:tab w:val="center" w:pos="4320"/>
        <w:tab w:val="right" w:pos="8640"/>
      </w:tabs>
    </w:pPr>
  </w:style>
  <w:style w:type="character" w:customStyle="1" w:styleId="FooterChar">
    <w:name w:val="Footer Char"/>
    <w:basedOn w:val="DefaultParagraphFont"/>
    <w:link w:val="Footer"/>
    <w:uiPriority w:val="99"/>
    <w:rsid w:val="00C477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610BFB"/>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610BFB"/>
    <w:pPr>
      <w:spacing w:after="120"/>
    </w:pPr>
  </w:style>
  <w:style w:type="character" w:customStyle="1" w:styleId="BodyTextChar">
    <w:name w:val="Body Text Char"/>
    <w:basedOn w:val="DefaultParagraphFont"/>
    <w:link w:val="BodyText"/>
    <w:uiPriority w:val="99"/>
    <w:semiHidden/>
    <w:rsid w:val="00610BFB"/>
  </w:style>
  <w:style w:type="paragraph" w:styleId="Header">
    <w:name w:val="header"/>
    <w:basedOn w:val="Normal"/>
    <w:link w:val="HeaderChar"/>
    <w:uiPriority w:val="99"/>
    <w:unhideWhenUsed/>
    <w:rsid w:val="00C477CB"/>
    <w:pPr>
      <w:tabs>
        <w:tab w:val="center" w:pos="4320"/>
        <w:tab w:val="right" w:pos="8640"/>
      </w:tabs>
    </w:pPr>
  </w:style>
  <w:style w:type="character" w:customStyle="1" w:styleId="HeaderChar">
    <w:name w:val="Header Char"/>
    <w:basedOn w:val="DefaultParagraphFont"/>
    <w:link w:val="Header"/>
    <w:uiPriority w:val="99"/>
    <w:rsid w:val="00C477CB"/>
  </w:style>
  <w:style w:type="paragraph" w:styleId="Footer">
    <w:name w:val="footer"/>
    <w:basedOn w:val="Normal"/>
    <w:link w:val="FooterChar"/>
    <w:uiPriority w:val="99"/>
    <w:unhideWhenUsed/>
    <w:rsid w:val="00C477CB"/>
    <w:pPr>
      <w:tabs>
        <w:tab w:val="center" w:pos="4320"/>
        <w:tab w:val="right" w:pos="8640"/>
      </w:tabs>
    </w:pPr>
  </w:style>
  <w:style w:type="character" w:customStyle="1" w:styleId="FooterChar">
    <w:name w:val="Footer Char"/>
    <w:basedOn w:val="DefaultParagraphFont"/>
    <w:link w:val="Footer"/>
    <w:uiPriority w:val="99"/>
    <w:rsid w:val="00C4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3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675</Words>
  <Characters>3853</Characters>
  <Application>Microsoft Macintosh Word</Application>
  <DocSecurity>0</DocSecurity>
  <Lines>32</Lines>
  <Paragraphs>9</Paragraphs>
  <ScaleCrop>false</ScaleCrop>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 Glasscock</dc:creator>
  <cp:keywords/>
  <dc:description/>
  <cp:lastModifiedBy>Zsuzsa Glasscock</cp:lastModifiedBy>
  <cp:revision>6</cp:revision>
  <dcterms:created xsi:type="dcterms:W3CDTF">2018-09-20T18:24:00Z</dcterms:created>
  <dcterms:modified xsi:type="dcterms:W3CDTF">2020-01-08T17:54:00Z</dcterms:modified>
</cp:coreProperties>
</file>